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0068" w14:textId="77777777" w:rsidR="001F3DC4" w:rsidRPr="000F1508" w:rsidRDefault="001F3DC4" w:rsidP="001F3DC4">
      <w:pPr>
        <w:jc w:val="both"/>
        <w:rPr>
          <w:rFonts w:ascii="Arial" w:hAnsi="Arial" w:cs="Arial"/>
          <w:b/>
          <w:sz w:val="32"/>
        </w:rPr>
      </w:pPr>
      <w:r w:rsidRPr="000F1508">
        <w:rPr>
          <w:rFonts w:ascii="Arial" w:hAnsi="Arial" w:cs="Arial"/>
          <w:b/>
          <w:sz w:val="32"/>
        </w:rPr>
        <w:t>11 DICEMBRE – TERZA DOMENICA DI AVVENTO  [A]</w:t>
      </w:r>
    </w:p>
    <w:p w14:paraId="23BC92FD" w14:textId="77777777" w:rsidR="008E3B51" w:rsidRPr="000F1508" w:rsidRDefault="00D06C48" w:rsidP="007333B6">
      <w:pPr>
        <w:jc w:val="both"/>
        <w:rPr>
          <w:rFonts w:ascii="Arial" w:hAnsi="Arial" w:cs="Arial"/>
          <w:b/>
          <w:sz w:val="28"/>
          <w:szCs w:val="26"/>
        </w:rPr>
      </w:pPr>
      <w:r w:rsidRPr="000F1508">
        <w:rPr>
          <w:rFonts w:ascii="Arial" w:hAnsi="Arial" w:cs="Arial"/>
          <w:b/>
          <w:sz w:val="24"/>
          <w:szCs w:val="28"/>
        </w:rPr>
        <w:t>Egli è colui del quale sta scritto: Ecco, dinanzi a te io mando il mio messaggero, davanti a te egli preparerà la tua via.</w:t>
      </w:r>
    </w:p>
    <w:p w14:paraId="145FBB65" w14:textId="77777777" w:rsidR="003038D3" w:rsidRPr="000F1508" w:rsidRDefault="00D06C48" w:rsidP="00D06C48">
      <w:pPr>
        <w:jc w:val="both"/>
        <w:rPr>
          <w:rFonts w:ascii="Arial" w:hAnsi="Arial" w:cs="Arial"/>
          <w:b/>
          <w:sz w:val="24"/>
          <w:szCs w:val="26"/>
        </w:rPr>
      </w:pPr>
      <w:r w:rsidRPr="000F1508">
        <w:rPr>
          <w:rFonts w:ascii="Arial" w:hAnsi="Arial" w:cs="Arial"/>
          <w:b/>
          <w:sz w:val="24"/>
          <w:szCs w:val="26"/>
        </w:rPr>
        <w:t>C’è un principio universale che va ben messo in luce, se vogliamo comprende</w:t>
      </w:r>
      <w:r w:rsidR="002224C3" w:rsidRPr="000F1508">
        <w:rPr>
          <w:rFonts w:ascii="Arial" w:hAnsi="Arial" w:cs="Arial"/>
          <w:b/>
          <w:sz w:val="24"/>
          <w:szCs w:val="26"/>
        </w:rPr>
        <w:t>re</w:t>
      </w:r>
      <w:r w:rsidRPr="000F1508">
        <w:rPr>
          <w:rFonts w:ascii="Arial" w:hAnsi="Arial" w:cs="Arial"/>
          <w:b/>
          <w:sz w:val="24"/>
          <w:szCs w:val="26"/>
        </w:rPr>
        <w:t xml:space="preserve"> quanto oggi accade nel Vangelo offerto alla nostra riflessione e meditazione. Profeta è colui che ascolta una Parola del Signore e la riferisce. Profeta è anche colui che riceve una visione da parte dell’Onnipotente Signore e la rivela al suo popolo. Ecco cosa vede Giovanni il Battista e cosa rivela al popolo di Dio: “Questa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Il giorno dopo Giovanni stava ancora là con due dei suoi discepoli e, fissando lo sguardo su Gesù che passava, disse: «Ecco l’agnello di Dio!» (Gv 1,19-36). </w:t>
      </w:r>
      <w:r w:rsidR="0024525D" w:rsidRPr="000F1508">
        <w:rPr>
          <w:rFonts w:ascii="Arial" w:hAnsi="Arial" w:cs="Arial"/>
          <w:b/>
          <w:sz w:val="24"/>
          <w:szCs w:val="26"/>
        </w:rPr>
        <w:t xml:space="preserve">Gesù è colui che battezza nello Spirito Santo. Gesù è l’Agnello di Dio che toglie il peccato del mondo. Gesù è il Figlio di Dio. </w:t>
      </w:r>
    </w:p>
    <w:p w14:paraId="37A4D01C" w14:textId="18F7E6B1" w:rsidR="00007083" w:rsidRPr="000F1508" w:rsidRDefault="0024525D" w:rsidP="00D06C48">
      <w:pPr>
        <w:jc w:val="both"/>
        <w:rPr>
          <w:rFonts w:ascii="Arial" w:hAnsi="Arial" w:cs="Arial"/>
          <w:b/>
          <w:sz w:val="24"/>
          <w:szCs w:val="26"/>
        </w:rPr>
      </w:pPr>
      <w:r w:rsidRPr="000F1508">
        <w:rPr>
          <w:rFonts w:ascii="Arial" w:hAnsi="Arial" w:cs="Arial"/>
          <w:b/>
          <w:sz w:val="24"/>
          <w:szCs w:val="26"/>
        </w:rPr>
        <w:t>Tutte queste verità Giovanni le ha viste e le ha ascoltate. Lui però non conosce come queste verità si sarebbero compiute nella storia. Questo a lui non è stato rivelato. A lui non è stato rivelato che Gesù avrebbe battezzato nello Spirito Santo, facendo però sgorgare l’acqua e il sangue, la grazia e lo Spirito Santo</w:t>
      </w:r>
      <w:r w:rsidR="002B0E89" w:rsidRPr="000F1508">
        <w:rPr>
          <w:rFonts w:ascii="Arial" w:hAnsi="Arial" w:cs="Arial"/>
          <w:b/>
          <w:sz w:val="24"/>
          <w:szCs w:val="26"/>
        </w:rPr>
        <w:t>,</w:t>
      </w:r>
      <w:r w:rsidRPr="000F1508">
        <w:rPr>
          <w:rFonts w:ascii="Arial" w:hAnsi="Arial" w:cs="Arial"/>
          <w:b/>
          <w:sz w:val="24"/>
          <w:szCs w:val="26"/>
        </w:rPr>
        <w:t xml:space="preserve"> dal suo corpo trafitto e morto sulla croce, </w:t>
      </w:r>
      <w:r w:rsidRPr="000F1508">
        <w:rPr>
          <w:rFonts w:ascii="Arial" w:hAnsi="Arial" w:cs="Arial"/>
          <w:b/>
          <w:sz w:val="24"/>
          <w:szCs w:val="26"/>
        </w:rPr>
        <w:lastRenderedPageBreak/>
        <w:t>corpo s</w:t>
      </w:r>
      <w:r w:rsidR="003038D3" w:rsidRPr="000F1508">
        <w:rPr>
          <w:rFonts w:ascii="Arial" w:hAnsi="Arial" w:cs="Arial"/>
          <w:b/>
          <w:sz w:val="24"/>
          <w:szCs w:val="26"/>
        </w:rPr>
        <w:t>q</w:t>
      </w:r>
      <w:r w:rsidRPr="000F1508">
        <w:rPr>
          <w:rFonts w:ascii="Arial" w:hAnsi="Arial" w:cs="Arial"/>
          <w:b/>
          <w:sz w:val="24"/>
          <w:szCs w:val="26"/>
        </w:rPr>
        <w:t>uarciato dal</w:t>
      </w:r>
      <w:r w:rsidR="003038D3" w:rsidRPr="000F1508">
        <w:rPr>
          <w:rFonts w:ascii="Arial" w:hAnsi="Arial" w:cs="Arial"/>
          <w:b/>
          <w:sz w:val="24"/>
          <w:szCs w:val="26"/>
        </w:rPr>
        <w:t xml:space="preserve"> </w:t>
      </w:r>
      <w:r w:rsidRPr="000F1508">
        <w:rPr>
          <w:rFonts w:ascii="Arial" w:hAnsi="Arial" w:cs="Arial"/>
          <w:b/>
          <w:sz w:val="24"/>
          <w:szCs w:val="26"/>
        </w:rPr>
        <w:t xml:space="preserve">colpo di lancia del soldato </w:t>
      </w:r>
      <w:r w:rsidR="003038D3" w:rsidRPr="000F1508">
        <w:rPr>
          <w:rFonts w:ascii="Arial" w:hAnsi="Arial" w:cs="Arial"/>
          <w:b/>
          <w:sz w:val="24"/>
          <w:szCs w:val="26"/>
        </w:rPr>
        <w:t xml:space="preserve">romano </w:t>
      </w:r>
      <w:r w:rsidRPr="000F1508">
        <w:rPr>
          <w:rFonts w:ascii="Arial" w:hAnsi="Arial" w:cs="Arial"/>
          <w:b/>
          <w:sz w:val="24"/>
          <w:szCs w:val="26"/>
        </w:rPr>
        <w:t xml:space="preserve">che vuole essere certo che Gesù sia veramente morto.  </w:t>
      </w:r>
      <w:r w:rsidR="003038D3" w:rsidRPr="000F1508">
        <w:rPr>
          <w:rFonts w:ascii="Arial" w:hAnsi="Arial" w:cs="Arial"/>
          <w:b/>
          <w:sz w:val="24"/>
          <w:szCs w:val="26"/>
        </w:rPr>
        <w:t>Lui non sa che prima deve avvenire la morte per crocifissione e solo dopo vi sarebbe stato i</w:t>
      </w:r>
      <w:r w:rsidR="002B0E89" w:rsidRPr="000F1508">
        <w:rPr>
          <w:rFonts w:ascii="Arial" w:hAnsi="Arial" w:cs="Arial"/>
          <w:b/>
          <w:sz w:val="24"/>
          <w:szCs w:val="26"/>
        </w:rPr>
        <w:t>l</w:t>
      </w:r>
      <w:r w:rsidR="003038D3" w:rsidRPr="000F1508">
        <w:rPr>
          <w:rFonts w:ascii="Arial" w:hAnsi="Arial" w:cs="Arial"/>
          <w:b/>
          <w:sz w:val="24"/>
          <w:szCs w:val="26"/>
        </w:rPr>
        <w:t xml:space="preserve"> battesimo nello Spirito Santo. Neanche sa che l’Agnello di Dio è il Servo Sofferente del Signore, Colui che prende su di sé tutti i peccati del mondo e li toglie appendendoli al legno della croce nel suo corpo. Tutto questo non lo sa perché a Lui non è stato rivelato. Non sentendo però che Gesù sta battezzando in Spirito Santo, allo stesso modo che lui battezzava nell’acqua, manda a Gesù alcuni suoi discepoli con una domanda ben precisa da porgli: “«Sei tu colui che deve venire o dobbiamo aspettare un altro?». Gesù non risponde in modo diretto, ma indir</w:t>
      </w:r>
      <w:r w:rsidR="00CE09C5" w:rsidRPr="000F1508">
        <w:rPr>
          <w:rFonts w:ascii="Arial" w:hAnsi="Arial" w:cs="Arial"/>
          <w:b/>
          <w:sz w:val="24"/>
          <w:szCs w:val="26"/>
        </w:rPr>
        <w:t>e</w:t>
      </w:r>
      <w:r w:rsidR="003038D3" w:rsidRPr="000F1508">
        <w:rPr>
          <w:rFonts w:ascii="Arial" w:hAnsi="Arial" w:cs="Arial"/>
          <w:b/>
          <w:sz w:val="24"/>
          <w:szCs w:val="26"/>
        </w:rPr>
        <w:t>tto</w:t>
      </w:r>
      <w:r w:rsidR="00CE09C5" w:rsidRPr="000F1508">
        <w:rPr>
          <w:rFonts w:ascii="Arial" w:hAnsi="Arial" w:cs="Arial"/>
          <w:b/>
          <w:sz w:val="24"/>
          <w:szCs w:val="26"/>
        </w:rPr>
        <w:t xml:space="preserve">: «Andate e riferite a Giovanni ciò che udite e vedete: i ciechi riacquistano la vista, gli zoppi camminano, i lebbrosi sono purificati, i sordi odono, i morti risuscitano, ai poveri è annunciato il Vangelo. E beato è colui che non trova in me motivo di scandalo!». Le profezie si stanno compiendo tutte. Se tutte le profezie si compiono, sono Io colui che deve venire. Risposta indiretta e non diretta. Risposta attraverso il compimento </w:t>
      </w:r>
      <w:r w:rsidR="002224C3" w:rsidRPr="000F1508">
        <w:rPr>
          <w:rFonts w:ascii="Arial" w:hAnsi="Arial" w:cs="Arial"/>
          <w:b/>
          <w:sz w:val="24"/>
          <w:szCs w:val="26"/>
        </w:rPr>
        <w:t>d</w:t>
      </w:r>
      <w:r w:rsidR="00CE09C5" w:rsidRPr="000F1508">
        <w:rPr>
          <w:rFonts w:ascii="Arial" w:hAnsi="Arial" w:cs="Arial"/>
          <w:b/>
          <w:sz w:val="24"/>
          <w:szCs w:val="26"/>
        </w:rPr>
        <w:t xml:space="preserve">elle profezie. </w:t>
      </w:r>
    </w:p>
    <w:p w14:paraId="48D08169" w14:textId="77777777" w:rsidR="00D53794" w:rsidRPr="000F1508" w:rsidRDefault="00D53794" w:rsidP="00D53794">
      <w:pPr>
        <w:jc w:val="both"/>
        <w:rPr>
          <w:rFonts w:ascii="Arial" w:hAnsi="Arial" w:cs="Arial"/>
          <w:b/>
          <w:sz w:val="24"/>
          <w:szCs w:val="28"/>
        </w:rPr>
      </w:pPr>
      <w:r w:rsidRPr="000F1508">
        <w:rPr>
          <w:rFonts w:ascii="Arial" w:hAnsi="Arial" w:cs="Arial"/>
          <w:b/>
          <w:sz w:val="24"/>
          <w:szCs w:val="28"/>
        </w:rPr>
        <w:t xml:space="preserve">LEGGIAMO IL TESTO DI Mt </w:t>
      </w:r>
      <w:r w:rsidR="0066274B" w:rsidRPr="000F1508">
        <w:rPr>
          <w:rFonts w:ascii="Arial" w:hAnsi="Arial" w:cs="Arial"/>
          <w:b/>
          <w:sz w:val="24"/>
          <w:szCs w:val="28"/>
        </w:rPr>
        <w:t>11,2-11</w:t>
      </w:r>
    </w:p>
    <w:p w14:paraId="02017EAD" w14:textId="77777777" w:rsidR="00007083" w:rsidRPr="000F1508" w:rsidRDefault="00767E94" w:rsidP="0066274B">
      <w:pPr>
        <w:jc w:val="both"/>
        <w:rPr>
          <w:rFonts w:ascii="Arial" w:hAnsi="Arial" w:cs="Arial"/>
          <w:b/>
          <w:sz w:val="24"/>
          <w:szCs w:val="28"/>
        </w:rPr>
      </w:pPr>
      <w:r w:rsidRPr="000F1508">
        <w:rPr>
          <w:rFonts w:ascii="Arial" w:hAnsi="Arial" w:cs="Arial"/>
          <w:b/>
          <w:sz w:val="24"/>
          <w:szCs w:val="28"/>
        </w:rPr>
        <w:t>Giovanni</w:t>
      </w:r>
      <w:r w:rsidR="0066274B" w:rsidRPr="000F1508">
        <w:rPr>
          <w:rFonts w:ascii="Arial" w:hAnsi="Arial" w:cs="Arial"/>
          <w:b/>
          <w:sz w:val="24"/>
          <w:szCs w:val="28"/>
        </w:rPr>
        <w:t xml:space="preserve">, che era in carcere, avendo sentito parlare delle opere del Cristo, per mezzo dei suoi discepoli mandò </w:t>
      </w:r>
      <w:r w:rsidRPr="000F1508">
        <w:rPr>
          <w:rFonts w:ascii="Arial" w:hAnsi="Arial" w:cs="Arial"/>
          <w:b/>
          <w:sz w:val="24"/>
          <w:szCs w:val="28"/>
        </w:rPr>
        <w:t>a</w:t>
      </w:r>
      <w:r w:rsidR="0066274B" w:rsidRPr="000F1508">
        <w:rPr>
          <w:rFonts w:ascii="Arial" w:hAnsi="Arial" w:cs="Arial"/>
          <w:b/>
          <w:sz w:val="24"/>
          <w:szCs w:val="28"/>
        </w:rPr>
        <w:t xml:space="preserve"> dirgli: «Sei tu colui che deve venire o dobbiamo aspettare un altro?». </w:t>
      </w:r>
      <w:r w:rsidRPr="000F1508">
        <w:rPr>
          <w:rFonts w:ascii="Arial" w:hAnsi="Arial" w:cs="Arial"/>
          <w:b/>
          <w:sz w:val="24"/>
          <w:szCs w:val="28"/>
        </w:rPr>
        <w:t>Gesù</w:t>
      </w:r>
      <w:r w:rsidR="0066274B" w:rsidRPr="000F1508">
        <w:rPr>
          <w:rFonts w:ascii="Arial" w:hAnsi="Arial" w:cs="Arial"/>
          <w:b/>
          <w:sz w:val="24"/>
          <w:szCs w:val="28"/>
        </w:rPr>
        <w:t xml:space="preserve"> rispose loro: «Andate e riferite a Giovanni ciò che udite e vedete: </w:t>
      </w:r>
      <w:r w:rsidRPr="000F1508">
        <w:rPr>
          <w:rFonts w:ascii="Arial" w:hAnsi="Arial" w:cs="Arial"/>
          <w:b/>
          <w:sz w:val="24"/>
          <w:szCs w:val="28"/>
        </w:rPr>
        <w:t>i</w:t>
      </w:r>
      <w:r w:rsidR="0066274B" w:rsidRPr="000F1508">
        <w:rPr>
          <w:rFonts w:ascii="Arial" w:hAnsi="Arial" w:cs="Arial"/>
          <w:b/>
          <w:sz w:val="24"/>
          <w:szCs w:val="28"/>
        </w:rPr>
        <w:t xml:space="preserve"> ciechi riacquistano la vista, gli zoppi camminano, i lebbrosi sono purificati, i sordi odono, i morti risuscitano, ai poveri è annunciato il Vangelo. </w:t>
      </w:r>
      <w:r w:rsidRPr="000F1508">
        <w:rPr>
          <w:rFonts w:ascii="Arial" w:hAnsi="Arial" w:cs="Arial"/>
          <w:b/>
          <w:sz w:val="24"/>
          <w:szCs w:val="28"/>
        </w:rPr>
        <w:t>E</w:t>
      </w:r>
      <w:r w:rsidR="0066274B" w:rsidRPr="000F1508">
        <w:rPr>
          <w:rFonts w:ascii="Arial" w:hAnsi="Arial" w:cs="Arial"/>
          <w:b/>
          <w:sz w:val="24"/>
          <w:szCs w:val="28"/>
        </w:rPr>
        <w:t xml:space="preserve"> beato è colui che non trova in me motivo di scandalo!». </w:t>
      </w:r>
      <w:r w:rsidRPr="000F1508">
        <w:rPr>
          <w:rFonts w:ascii="Arial" w:hAnsi="Arial" w:cs="Arial"/>
          <w:b/>
          <w:sz w:val="24"/>
          <w:szCs w:val="28"/>
        </w:rPr>
        <w:t>Mentre</w:t>
      </w:r>
      <w:r w:rsidR="0066274B" w:rsidRPr="000F1508">
        <w:rPr>
          <w:rFonts w:ascii="Arial" w:hAnsi="Arial" w:cs="Arial"/>
          <w:b/>
          <w:sz w:val="24"/>
          <w:szCs w:val="28"/>
        </w:rPr>
        <w:t xml:space="preserve"> quelli se ne andavano, Gesù si mise a parlare di Giovanni alle folle: «Che cosa siete andati a vedere nel deserto? Una canna sbattuta dal vento? </w:t>
      </w:r>
      <w:r w:rsidRPr="000F1508">
        <w:rPr>
          <w:rFonts w:ascii="Arial" w:hAnsi="Arial" w:cs="Arial"/>
          <w:b/>
          <w:sz w:val="24"/>
          <w:szCs w:val="28"/>
        </w:rPr>
        <w:t>Allora</w:t>
      </w:r>
      <w:r w:rsidR="0066274B" w:rsidRPr="000F1508">
        <w:rPr>
          <w:rFonts w:ascii="Arial" w:hAnsi="Arial" w:cs="Arial"/>
          <w:b/>
          <w:sz w:val="24"/>
          <w:szCs w:val="28"/>
        </w:rPr>
        <w:t xml:space="preserve">, che cosa siete andati a vedere? Un uomo vestito con abiti di lusso? Ecco, quelli che vestono abiti di lusso stanno nei palazzi dei re! </w:t>
      </w:r>
      <w:r w:rsidRPr="000F1508">
        <w:rPr>
          <w:rFonts w:ascii="Arial" w:hAnsi="Arial" w:cs="Arial"/>
          <w:b/>
          <w:sz w:val="24"/>
          <w:szCs w:val="28"/>
        </w:rPr>
        <w:t>Ebbene</w:t>
      </w:r>
      <w:r w:rsidR="0066274B" w:rsidRPr="000F1508">
        <w:rPr>
          <w:rFonts w:ascii="Arial" w:hAnsi="Arial" w:cs="Arial"/>
          <w:b/>
          <w:sz w:val="24"/>
          <w:szCs w:val="28"/>
        </w:rPr>
        <w:t xml:space="preserve">, che cosa siete andati a vedere? Un profeta? Sì, io vi dico, anzi, più che un profeta. </w:t>
      </w:r>
      <w:r w:rsidRPr="000F1508">
        <w:rPr>
          <w:rFonts w:ascii="Arial" w:hAnsi="Arial" w:cs="Arial"/>
          <w:b/>
          <w:sz w:val="24"/>
          <w:szCs w:val="28"/>
        </w:rPr>
        <w:t>Egli</w:t>
      </w:r>
      <w:r w:rsidR="0066274B" w:rsidRPr="000F1508">
        <w:rPr>
          <w:rFonts w:ascii="Arial" w:hAnsi="Arial" w:cs="Arial"/>
          <w:b/>
          <w:sz w:val="24"/>
          <w:szCs w:val="28"/>
        </w:rPr>
        <w:t xml:space="preserve"> è colui del quale sta scritto:</w:t>
      </w:r>
      <w:r w:rsidR="00F7543A" w:rsidRPr="000F1508">
        <w:rPr>
          <w:rFonts w:ascii="Arial" w:hAnsi="Arial" w:cs="Arial"/>
          <w:b/>
          <w:sz w:val="24"/>
          <w:szCs w:val="28"/>
        </w:rPr>
        <w:t xml:space="preserve"> </w:t>
      </w:r>
      <w:r w:rsidR="0066274B" w:rsidRPr="000F1508">
        <w:rPr>
          <w:rFonts w:ascii="Arial" w:hAnsi="Arial" w:cs="Arial"/>
          <w:b/>
          <w:sz w:val="24"/>
          <w:szCs w:val="28"/>
        </w:rPr>
        <w:t>Ecco, dinanzi a te io mando il mio messaggero,</w:t>
      </w:r>
      <w:r w:rsidR="00F7543A" w:rsidRPr="000F1508">
        <w:rPr>
          <w:rFonts w:ascii="Arial" w:hAnsi="Arial" w:cs="Arial"/>
          <w:b/>
          <w:sz w:val="24"/>
          <w:szCs w:val="28"/>
        </w:rPr>
        <w:t xml:space="preserve"> </w:t>
      </w:r>
      <w:r w:rsidR="0066274B" w:rsidRPr="000F1508">
        <w:rPr>
          <w:rFonts w:ascii="Arial" w:hAnsi="Arial" w:cs="Arial"/>
          <w:b/>
          <w:sz w:val="24"/>
          <w:szCs w:val="28"/>
        </w:rPr>
        <w:t>davanti a te egli preparerà la tua via.</w:t>
      </w:r>
      <w:r w:rsidR="00F7543A" w:rsidRPr="000F1508">
        <w:rPr>
          <w:rFonts w:ascii="Arial" w:hAnsi="Arial" w:cs="Arial"/>
          <w:b/>
          <w:sz w:val="24"/>
          <w:szCs w:val="28"/>
        </w:rPr>
        <w:t xml:space="preserve"> </w:t>
      </w:r>
      <w:r w:rsidRPr="000F1508">
        <w:rPr>
          <w:rFonts w:ascii="Arial" w:hAnsi="Arial" w:cs="Arial"/>
          <w:b/>
          <w:sz w:val="24"/>
          <w:szCs w:val="28"/>
        </w:rPr>
        <w:t>In</w:t>
      </w:r>
      <w:r w:rsidR="0066274B" w:rsidRPr="000F1508">
        <w:rPr>
          <w:rFonts w:ascii="Arial" w:hAnsi="Arial" w:cs="Arial"/>
          <w:b/>
          <w:sz w:val="24"/>
          <w:szCs w:val="28"/>
        </w:rPr>
        <w:t xml:space="preserve"> verità io vi dico: fra i nati da donna non è sorto alcuno più grande di Giovanni il Battista; ma il più piccolo nel regno dei cieli è più grande di lui.</w:t>
      </w:r>
    </w:p>
    <w:p w14:paraId="0E656B0C" w14:textId="77777777" w:rsidR="00007083" w:rsidRPr="000F1508" w:rsidRDefault="00CE09C5" w:rsidP="00D53794">
      <w:pPr>
        <w:jc w:val="both"/>
        <w:rPr>
          <w:rFonts w:ascii="Arial" w:hAnsi="Arial" w:cs="Arial"/>
          <w:b/>
          <w:sz w:val="24"/>
          <w:szCs w:val="28"/>
        </w:rPr>
      </w:pPr>
      <w:r w:rsidRPr="000F1508">
        <w:rPr>
          <w:rFonts w:ascii="Arial" w:hAnsi="Arial" w:cs="Arial"/>
          <w:b/>
          <w:sz w:val="24"/>
          <w:szCs w:val="28"/>
        </w:rPr>
        <w:t>Nella risposta, anche se indiretta, c’è una verità che vale per Giovanni il Battista e per ogni altro uomo: “E beato è colui che non trova in me motivo di scandalo”. Se noi sappiamo che Gesù è Colui che battezza in Spirito Santo, sappiamo che Lui è il Figlio di Dio, sappiamo che Lui è l’Agnello di Dio, qualsiasi cosa Lui faccia</w:t>
      </w:r>
      <w:r w:rsidR="00C27537" w:rsidRPr="000F1508">
        <w:rPr>
          <w:rFonts w:ascii="Arial" w:hAnsi="Arial" w:cs="Arial"/>
          <w:b/>
          <w:sz w:val="24"/>
          <w:szCs w:val="28"/>
        </w:rPr>
        <w:t>,</w:t>
      </w:r>
      <w:r w:rsidRPr="000F1508">
        <w:rPr>
          <w:rFonts w:ascii="Arial" w:hAnsi="Arial" w:cs="Arial"/>
          <w:b/>
          <w:sz w:val="24"/>
          <w:szCs w:val="28"/>
        </w:rPr>
        <w:t xml:space="preserve"> di Lui ci dobbiamo fidare. A noi non è dato di conoscere il mistero. È dato invece di credere in esso. Noi oggi non ci stiamo scandalizzando di Cristo e di ogni suo mistero?  Mai saremo beati. La Madre di </w:t>
      </w:r>
      <w:r w:rsidR="00AC750F" w:rsidRPr="000F1508">
        <w:rPr>
          <w:rFonts w:ascii="Arial" w:hAnsi="Arial" w:cs="Arial"/>
          <w:b/>
          <w:sz w:val="24"/>
          <w:szCs w:val="28"/>
        </w:rPr>
        <w:t xml:space="preserve">Dio </w:t>
      </w:r>
      <w:r w:rsidRPr="000F1508">
        <w:rPr>
          <w:rFonts w:ascii="Arial" w:hAnsi="Arial" w:cs="Arial"/>
          <w:b/>
          <w:sz w:val="24"/>
          <w:szCs w:val="28"/>
        </w:rPr>
        <w:t>non permetta che ci scandal</w:t>
      </w:r>
      <w:r w:rsidR="00AC750F" w:rsidRPr="000F1508">
        <w:rPr>
          <w:rFonts w:ascii="Arial" w:hAnsi="Arial" w:cs="Arial"/>
          <w:b/>
          <w:sz w:val="24"/>
          <w:szCs w:val="28"/>
        </w:rPr>
        <w:t>i</w:t>
      </w:r>
      <w:r w:rsidRPr="000F1508">
        <w:rPr>
          <w:rFonts w:ascii="Arial" w:hAnsi="Arial" w:cs="Arial"/>
          <w:b/>
          <w:sz w:val="24"/>
          <w:szCs w:val="28"/>
        </w:rPr>
        <w:t xml:space="preserve">zziamo di Lui. </w:t>
      </w:r>
    </w:p>
    <w:sectPr w:rsidR="00007083" w:rsidRPr="000F150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BDEE" w14:textId="77777777" w:rsidR="00503EBA" w:rsidRDefault="00503EBA" w:rsidP="00087278">
      <w:pPr>
        <w:spacing w:after="0" w:line="240" w:lineRule="auto"/>
      </w:pPr>
      <w:r>
        <w:separator/>
      </w:r>
    </w:p>
  </w:endnote>
  <w:endnote w:type="continuationSeparator" w:id="0">
    <w:p w14:paraId="5A63066F" w14:textId="77777777" w:rsidR="00503EBA" w:rsidRDefault="00503E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500C" w14:textId="77777777" w:rsidR="00CE09C5" w:rsidRDefault="00CE09C5">
    <w:pPr>
      <w:pStyle w:val="Pidipagina"/>
      <w:jc w:val="right"/>
    </w:pPr>
    <w:r>
      <w:fldChar w:fldCharType="begin"/>
    </w:r>
    <w:r>
      <w:instrText>PAGE   \* MERGEFORMAT</w:instrText>
    </w:r>
    <w:r>
      <w:fldChar w:fldCharType="separate"/>
    </w:r>
    <w:r w:rsidR="00A42132">
      <w:rPr>
        <w:noProof/>
      </w:rPr>
      <w:t>1</w:t>
    </w:r>
    <w:r>
      <w:fldChar w:fldCharType="end"/>
    </w:r>
  </w:p>
  <w:p w14:paraId="7966C34F" w14:textId="77777777" w:rsidR="00CE09C5" w:rsidRDefault="00CE09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A994" w14:textId="77777777" w:rsidR="00503EBA" w:rsidRDefault="00503EBA" w:rsidP="00087278">
      <w:pPr>
        <w:spacing w:after="0" w:line="240" w:lineRule="auto"/>
      </w:pPr>
      <w:r>
        <w:separator/>
      </w:r>
    </w:p>
  </w:footnote>
  <w:footnote w:type="continuationSeparator" w:id="0">
    <w:p w14:paraId="15DEFF64" w14:textId="77777777" w:rsidR="00503EBA" w:rsidRDefault="00503EB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6370374">
    <w:abstractNumId w:val="0"/>
  </w:num>
  <w:num w:numId="2" w16cid:durableId="97572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575"/>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3371"/>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508"/>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DC4"/>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4C3"/>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25D"/>
    <w:rsid w:val="002478D3"/>
    <w:rsid w:val="00247A4A"/>
    <w:rsid w:val="00247C80"/>
    <w:rsid w:val="002528EA"/>
    <w:rsid w:val="00252A00"/>
    <w:rsid w:val="002533B8"/>
    <w:rsid w:val="00253D68"/>
    <w:rsid w:val="002569A1"/>
    <w:rsid w:val="00256F26"/>
    <w:rsid w:val="00257980"/>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270"/>
    <w:rsid w:val="0029442F"/>
    <w:rsid w:val="0029584A"/>
    <w:rsid w:val="002A0184"/>
    <w:rsid w:val="002A0A7C"/>
    <w:rsid w:val="002A36B5"/>
    <w:rsid w:val="002A3779"/>
    <w:rsid w:val="002A44AC"/>
    <w:rsid w:val="002A5D8C"/>
    <w:rsid w:val="002A5EBB"/>
    <w:rsid w:val="002A73DE"/>
    <w:rsid w:val="002B0E89"/>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8D3"/>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63C"/>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EBA"/>
    <w:rsid w:val="00510AE4"/>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471"/>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274B"/>
    <w:rsid w:val="00663273"/>
    <w:rsid w:val="00663E50"/>
    <w:rsid w:val="00664615"/>
    <w:rsid w:val="00664747"/>
    <w:rsid w:val="006656DF"/>
    <w:rsid w:val="00665AC6"/>
    <w:rsid w:val="00666762"/>
    <w:rsid w:val="00671CD5"/>
    <w:rsid w:val="00672246"/>
    <w:rsid w:val="00673BB0"/>
    <w:rsid w:val="006750B5"/>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94"/>
    <w:rsid w:val="00763C90"/>
    <w:rsid w:val="00764656"/>
    <w:rsid w:val="00765D74"/>
    <w:rsid w:val="00767E94"/>
    <w:rsid w:val="00771ECB"/>
    <w:rsid w:val="00777C69"/>
    <w:rsid w:val="007810A4"/>
    <w:rsid w:val="00781260"/>
    <w:rsid w:val="00781572"/>
    <w:rsid w:val="00781BFF"/>
    <w:rsid w:val="00781E86"/>
    <w:rsid w:val="00781F43"/>
    <w:rsid w:val="007821E7"/>
    <w:rsid w:val="00784642"/>
    <w:rsid w:val="00787461"/>
    <w:rsid w:val="00787849"/>
    <w:rsid w:val="00791172"/>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3D8"/>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503B"/>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03E"/>
    <w:rsid w:val="00A27D14"/>
    <w:rsid w:val="00A27DCE"/>
    <w:rsid w:val="00A27F13"/>
    <w:rsid w:val="00A31960"/>
    <w:rsid w:val="00A358CB"/>
    <w:rsid w:val="00A37526"/>
    <w:rsid w:val="00A42132"/>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0169"/>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C750F"/>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B1"/>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53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327"/>
    <w:rsid w:val="00CC5FA6"/>
    <w:rsid w:val="00CD0838"/>
    <w:rsid w:val="00CD179E"/>
    <w:rsid w:val="00CD186A"/>
    <w:rsid w:val="00CD2F40"/>
    <w:rsid w:val="00CD3EC5"/>
    <w:rsid w:val="00CD661D"/>
    <w:rsid w:val="00CD66B4"/>
    <w:rsid w:val="00CD6D66"/>
    <w:rsid w:val="00CD6DE0"/>
    <w:rsid w:val="00CE0036"/>
    <w:rsid w:val="00CE0448"/>
    <w:rsid w:val="00CE09C5"/>
    <w:rsid w:val="00CE1D1F"/>
    <w:rsid w:val="00CE2B9E"/>
    <w:rsid w:val="00CE369B"/>
    <w:rsid w:val="00CE3D1E"/>
    <w:rsid w:val="00CE4F3F"/>
    <w:rsid w:val="00CF3662"/>
    <w:rsid w:val="00CF4363"/>
    <w:rsid w:val="00CF6B3F"/>
    <w:rsid w:val="00D0160B"/>
    <w:rsid w:val="00D01E7D"/>
    <w:rsid w:val="00D02FB8"/>
    <w:rsid w:val="00D03E5A"/>
    <w:rsid w:val="00D063E0"/>
    <w:rsid w:val="00D06C48"/>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7BC"/>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23D"/>
    <w:rsid w:val="00DA68D2"/>
    <w:rsid w:val="00DA7F26"/>
    <w:rsid w:val="00DB594E"/>
    <w:rsid w:val="00DC0E32"/>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0F2"/>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D27"/>
    <w:rsid w:val="00E60F14"/>
    <w:rsid w:val="00E6419D"/>
    <w:rsid w:val="00E6520C"/>
    <w:rsid w:val="00E6522F"/>
    <w:rsid w:val="00E657F7"/>
    <w:rsid w:val="00E663A6"/>
    <w:rsid w:val="00E664EC"/>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B93"/>
    <w:rsid w:val="00F70C67"/>
    <w:rsid w:val="00F72E50"/>
    <w:rsid w:val="00F73B18"/>
    <w:rsid w:val="00F73DB4"/>
    <w:rsid w:val="00F742F6"/>
    <w:rsid w:val="00F74D12"/>
    <w:rsid w:val="00F7543A"/>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16AC"/>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6D2B6-2410-4E45-860B-4A513AD8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2022-11-15T10:49:00Z</dcterms:created>
  <dcterms:modified xsi:type="dcterms:W3CDTF">2022-12-04T10:19:00Z</dcterms:modified>
</cp:coreProperties>
</file>